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自然资源局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6FC212A"/>
    <w:rsid w:val="21506762"/>
    <w:rsid w:val="22A82671"/>
    <w:rsid w:val="24BA0897"/>
    <w:rsid w:val="26307C7A"/>
    <w:rsid w:val="2F5560C9"/>
    <w:rsid w:val="34347866"/>
    <w:rsid w:val="419C0A8D"/>
    <w:rsid w:val="42F153B9"/>
    <w:rsid w:val="46F45C31"/>
    <w:rsid w:val="478D2662"/>
    <w:rsid w:val="4AFC35A5"/>
    <w:rsid w:val="5067553D"/>
    <w:rsid w:val="5A4D4CE8"/>
    <w:rsid w:val="5E502F8B"/>
    <w:rsid w:val="641F05FE"/>
    <w:rsid w:val="69E313F1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66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2024-11-02T13:42:10Z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CE045FBC43B748B3BDCD31DEB8D27D07_13</vt:lpwstr>
  </property>
</Properties>
</file>